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E0" w:rsidRPr="00EF4EE0" w:rsidRDefault="000621EC" w:rsidP="00EF4EE0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RESOLUTION NO.</w:t>
      </w:r>
      <w:r w:rsidR="00E94C15">
        <w:rPr>
          <w:rFonts w:eastAsia="MingLiU-ExtB"/>
          <w:b/>
          <w:bCs/>
        </w:rPr>
        <w:t xml:space="preserve"> ______</w:t>
      </w:r>
    </w:p>
    <w:p w:rsidR="00CA6FB3" w:rsidRDefault="000621EC" w:rsidP="00CA6FB3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 xml:space="preserve">RESOLUTION APPOINTING </w:t>
      </w:r>
      <w:r w:rsidR="005E75D3">
        <w:rPr>
          <w:rFonts w:eastAsia="MingLiU-ExtB"/>
          <w:b/>
          <w:bCs/>
        </w:rPr>
        <w:t>A TRUSTEE</w:t>
      </w:r>
      <w:r w:rsidRPr="004877F4">
        <w:rPr>
          <w:rFonts w:eastAsia="MingLiU-ExtB"/>
          <w:b/>
          <w:bCs/>
        </w:rPr>
        <w:t xml:space="preserve"> TO </w:t>
      </w:r>
    </w:p>
    <w:p w:rsidR="005B2844" w:rsidRDefault="000621EC" w:rsidP="005B2844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THE POWDER MOUNTAIN</w:t>
      </w:r>
      <w:r w:rsidR="00E94C15">
        <w:rPr>
          <w:rFonts w:eastAsia="MingLiU-ExtB"/>
          <w:b/>
          <w:bCs/>
        </w:rPr>
        <w:t xml:space="preserve"> </w:t>
      </w:r>
      <w:r w:rsidRPr="004877F4">
        <w:rPr>
          <w:rFonts w:eastAsia="MingLiU-ExtB"/>
          <w:b/>
          <w:bCs/>
        </w:rPr>
        <w:t xml:space="preserve">WATER AND SEWER IMPROVEMENT DISTRICT </w:t>
      </w:r>
    </w:p>
    <w:p w:rsidR="000621EC" w:rsidRPr="004877F4" w:rsidRDefault="000621EC" w:rsidP="00E94C15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BOARD</w:t>
      </w:r>
      <w:r w:rsidR="00CA6FB3">
        <w:rPr>
          <w:rFonts w:eastAsia="MingLiU-ExtB"/>
          <w:b/>
          <w:bCs/>
        </w:rPr>
        <w:t xml:space="preserve"> OF TRUSTEES</w:t>
      </w:r>
    </w:p>
    <w:p w:rsidR="00825B1B" w:rsidRDefault="000621EC" w:rsidP="00E94C15">
      <w:pPr>
        <w:spacing w:after="160"/>
        <w:ind w:firstLine="720"/>
        <w:rPr>
          <w:rFonts w:eastAsia="MingLiU-ExtB"/>
        </w:rPr>
      </w:pPr>
      <w:r w:rsidRPr="004877F4">
        <w:rPr>
          <w:rFonts w:eastAsia="MingLiU-ExtB"/>
          <w:b/>
          <w:bCs/>
        </w:rPr>
        <w:t>WHEREAS,</w:t>
      </w:r>
      <w:r w:rsidRPr="004877F4">
        <w:rPr>
          <w:rFonts w:eastAsia="MingLiU-ExtB"/>
        </w:rPr>
        <w:t xml:space="preserve"> the Board of County Commissioners</w:t>
      </w:r>
      <w:r w:rsidR="008D6201">
        <w:rPr>
          <w:rFonts w:eastAsia="MingLiU-ExtB"/>
        </w:rPr>
        <w:t xml:space="preserve"> of Weber County (“Commission”)</w:t>
      </w:r>
      <w:r w:rsidRPr="004877F4">
        <w:rPr>
          <w:rFonts w:eastAsia="MingLiU-ExtB"/>
        </w:rPr>
        <w:t xml:space="preserve"> </w:t>
      </w:r>
      <w:r w:rsidR="00825B1B">
        <w:rPr>
          <w:rFonts w:eastAsia="MingLiU-ExtB"/>
        </w:rPr>
        <w:t>was notified</w:t>
      </w:r>
      <w:r w:rsidRPr="004877F4">
        <w:rPr>
          <w:rFonts w:eastAsia="MingLiU-ExtB"/>
        </w:rPr>
        <w:t xml:space="preserve"> </w:t>
      </w:r>
      <w:r w:rsidR="00CC0E79">
        <w:rPr>
          <w:rFonts w:eastAsia="MingLiU-ExtB"/>
        </w:rPr>
        <w:t>of two vacancies</w:t>
      </w:r>
      <w:r w:rsidR="00825B1B">
        <w:rPr>
          <w:rFonts w:eastAsia="MingLiU-ExtB"/>
        </w:rPr>
        <w:t xml:space="preserve"> on the Board of Trustees (“Board”) for the Powder Mountain Water and Sewer Improvement District (“District”); and</w:t>
      </w:r>
    </w:p>
    <w:p w:rsidR="00825B1B" w:rsidRDefault="00825B1B" w:rsidP="00825B1B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a notice of the vacanc</w:t>
      </w:r>
      <w:r w:rsidR="00CC0E79">
        <w:rPr>
          <w:rFonts w:eastAsia="PMingLiU"/>
        </w:rPr>
        <w:t>ies</w:t>
      </w:r>
      <w:r w:rsidRPr="00F756A0">
        <w:rPr>
          <w:rFonts w:eastAsia="PMingLiU"/>
        </w:rPr>
        <w:t xml:space="preserve"> </w:t>
      </w:r>
      <w:r w:rsidR="005B2844">
        <w:rPr>
          <w:rFonts w:eastAsia="PMingLiU"/>
        </w:rPr>
        <w:t>was</w:t>
      </w:r>
      <w:r w:rsidRPr="00F756A0">
        <w:rPr>
          <w:rFonts w:eastAsia="PMingLiU"/>
        </w:rPr>
        <w:t xml:space="preserve"> p</w:t>
      </w:r>
      <w:r w:rsidR="00CC0E79">
        <w:rPr>
          <w:rFonts w:eastAsia="PMingLiU"/>
        </w:rPr>
        <w:t>repared and posted pursuant to</w:t>
      </w:r>
      <w:r>
        <w:rPr>
          <w:rFonts w:eastAsia="PMingLiU"/>
        </w:rPr>
        <w:t xml:space="preserve"> Utah Code Ann.</w:t>
      </w:r>
      <w:r w:rsidRPr="00F756A0">
        <w:rPr>
          <w:rFonts w:eastAsia="PMingLiU"/>
        </w:rPr>
        <w:t xml:space="preserve"> §17B-1-304</w:t>
      </w:r>
      <w:r>
        <w:rPr>
          <w:rFonts w:eastAsia="PMingLiU"/>
        </w:rPr>
        <w:t>(2)</w:t>
      </w:r>
      <w:r w:rsidRPr="00F756A0">
        <w:rPr>
          <w:rFonts w:eastAsia="PMingLiU"/>
        </w:rPr>
        <w:t>; and</w:t>
      </w:r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825B1B" w:rsidRDefault="00825B1B" w:rsidP="00825B1B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</w:t>
      </w:r>
      <w:r>
        <w:rPr>
          <w:rFonts w:eastAsia="PMingLiU"/>
        </w:rPr>
        <w:t>under Utah Code Ann</w:t>
      </w:r>
      <w:r w:rsidR="00C74AA2">
        <w:rPr>
          <w:rFonts w:eastAsia="PMingLiU"/>
        </w:rPr>
        <w:t>.</w:t>
      </w:r>
      <w:r>
        <w:rPr>
          <w:rFonts w:eastAsia="PMingLiU"/>
        </w:rPr>
        <w:t xml:space="preserve"> § 17B-1-304(3), </w:t>
      </w:r>
      <w:r w:rsidRPr="00F756A0">
        <w:rPr>
          <w:rFonts w:eastAsia="PMingLiU"/>
        </w:rPr>
        <w:t>applications for the vacanc</w:t>
      </w:r>
      <w:r w:rsidR="002A3272">
        <w:rPr>
          <w:rFonts w:eastAsia="PMingLiU"/>
        </w:rPr>
        <w:t>y</w:t>
      </w:r>
      <w:r w:rsidRPr="00F756A0">
        <w:rPr>
          <w:rFonts w:eastAsia="PMingLiU"/>
        </w:rPr>
        <w:t xml:space="preserve"> have been rece</w:t>
      </w:r>
      <w:r>
        <w:rPr>
          <w:rFonts w:eastAsia="PMingLiU"/>
        </w:rPr>
        <w:t xml:space="preserve">ived and reviewed by the </w:t>
      </w:r>
      <w:r w:rsidRPr="00F756A0">
        <w:rPr>
          <w:rFonts w:eastAsia="PMingLiU"/>
        </w:rPr>
        <w:t>Commission</w:t>
      </w:r>
      <w:r>
        <w:rPr>
          <w:rFonts w:eastAsia="PMingLiU"/>
        </w:rPr>
        <w:t>,</w:t>
      </w:r>
      <w:r w:rsidRPr="00F756A0">
        <w:rPr>
          <w:rFonts w:eastAsia="PMingLiU"/>
        </w:rPr>
        <w:t xml:space="preserve"> and the</w:t>
      </w:r>
      <w:r>
        <w:rPr>
          <w:rFonts w:eastAsia="PMingLiU"/>
        </w:rPr>
        <w:t xml:space="preserve"> agenda items for</w:t>
      </w:r>
      <w:r w:rsidRPr="00F756A0">
        <w:rPr>
          <w:rFonts w:eastAsia="PMingLiU"/>
        </w:rPr>
        <w:t xml:space="preserve"> appointment to the </w:t>
      </w:r>
      <w:r>
        <w:rPr>
          <w:rFonts w:eastAsia="PMingLiU"/>
        </w:rPr>
        <w:t>board were</w:t>
      </w:r>
      <w:r w:rsidRPr="00F756A0">
        <w:rPr>
          <w:rFonts w:eastAsia="PMingLiU"/>
        </w:rPr>
        <w:t xml:space="preserve"> included on the agenda of an open and public meeting of the </w:t>
      </w:r>
      <w:r w:rsidR="00CA6FB3">
        <w:rPr>
          <w:rFonts w:eastAsia="PMingLiU"/>
        </w:rPr>
        <w:t>Commission</w:t>
      </w:r>
      <w:r w:rsidRPr="00F756A0">
        <w:rPr>
          <w:rFonts w:eastAsia="PMingLiU"/>
        </w:rPr>
        <w:t>, at which time all interested persons were allowed to be heard; and</w:t>
      </w:r>
    </w:p>
    <w:p w:rsidR="00825B1B" w:rsidRPr="00F756A0" w:rsidRDefault="00825B1B" w:rsidP="00825B1B">
      <w:pPr>
        <w:ind w:firstLine="720"/>
        <w:rPr>
          <w:rFonts w:eastAsia="PMingLiU"/>
        </w:rPr>
      </w:pPr>
    </w:p>
    <w:p w:rsidR="00825B1B" w:rsidRDefault="00825B1B" w:rsidP="00F235AE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>
        <w:rPr>
          <w:rFonts w:eastAsia="PMingLiU"/>
          <w:bCs/>
        </w:rPr>
        <w:t>has the appointing authority</w:t>
      </w:r>
      <w:r w:rsidR="00CC0E79">
        <w:rPr>
          <w:rFonts w:eastAsia="PMingLiU"/>
          <w:bCs/>
        </w:rPr>
        <w:t xml:space="preserve"> under</w:t>
      </w:r>
      <w:r>
        <w:rPr>
          <w:rFonts w:eastAsia="PMingLiU"/>
          <w:bCs/>
        </w:rPr>
        <w:t xml:space="preserve"> Utah Code Ann. § 17B-1-304 and </w:t>
      </w:r>
      <w:r w:rsidRPr="00F756A0">
        <w:rPr>
          <w:rFonts w:eastAsia="PMingLiU"/>
        </w:rPr>
        <w:t xml:space="preserve">is now prepared to make </w:t>
      </w:r>
      <w:r w:rsidR="00CA6FB3">
        <w:rPr>
          <w:rFonts w:eastAsia="PMingLiU"/>
        </w:rPr>
        <w:t>the</w:t>
      </w:r>
      <w:r>
        <w:rPr>
          <w:rFonts w:eastAsia="PMingLiU"/>
        </w:rPr>
        <w:t xml:space="preserve"> </w:t>
      </w:r>
      <w:r w:rsidRPr="00F756A0">
        <w:rPr>
          <w:rFonts w:eastAsia="PMingLiU"/>
        </w:rPr>
        <w:t>appointment</w:t>
      </w:r>
      <w:r w:rsidR="00CC0E79">
        <w:rPr>
          <w:rFonts w:eastAsia="PMingLiU"/>
        </w:rPr>
        <w:t>s</w:t>
      </w:r>
      <w:r>
        <w:rPr>
          <w:rFonts w:eastAsia="PMingLiU"/>
        </w:rPr>
        <w:t xml:space="preserve"> to the Board</w:t>
      </w:r>
      <w:r w:rsidRPr="00F756A0">
        <w:rPr>
          <w:rFonts w:eastAsia="PMingLiU"/>
        </w:rPr>
        <w:t>;</w:t>
      </w:r>
      <w:r w:rsidR="00F235AE">
        <w:rPr>
          <w:rFonts w:eastAsia="PMingLiU"/>
        </w:rPr>
        <w:t xml:space="preserve"> and </w:t>
      </w:r>
      <w:r>
        <w:rPr>
          <w:rFonts w:eastAsia="PMingLiU"/>
        </w:rPr>
        <w:t>pursuant to Utah Code Ann. § 17B-1-302(1)</w:t>
      </w:r>
      <w:r w:rsidR="00EA5AEC">
        <w:rPr>
          <w:rFonts w:eastAsia="PMingLiU"/>
        </w:rPr>
        <w:t>-(2)</w:t>
      </w:r>
      <w:r w:rsidR="00CC0E79">
        <w:rPr>
          <w:rFonts w:eastAsia="PMingLiU"/>
        </w:rPr>
        <w:t xml:space="preserve">, </w:t>
      </w:r>
      <w:r w:rsidR="002A3272">
        <w:rPr>
          <w:rFonts w:eastAsia="PMingLiU"/>
        </w:rPr>
        <w:t>the</w:t>
      </w:r>
      <w:r>
        <w:rPr>
          <w:rFonts w:eastAsia="PMingLiU"/>
        </w:rPr>
        <w:t xml:space="preserve"> appointee</w:t>
      </w:r>
      <w:r w:rsidR="00CC0E79">
        <w:rPr>
          <w:rFonts w:eastAsia="PMingLiU"/>
        </w:rPr>
        <w:t>s are</w:t>
      </w:r>
      <w:r>
        <w:rPr>
          <w:rFonts w:eastAsia="PMingLiU"/>
        </w:rPr>
        <w:t xml:space="preserve"> </w:t>
      </w:r>
      <w:r w:rsidR="00CC0E79">
        <w:rPr>
          <w:rFonts w:eastAsia="PMingLiU"/>
        </w:rPr>
        <w:t>qualified to serve as</w:t>
      </w:r>
      <w:r w:rsidR="008D6201">
        <w:rPr>
          <w:rFonts w:eastAsia="PMingLiU"/>
        </w:rPr>
        <w:t xml:space="preserve"> Trustee</w:t>
      </w:r>
      <w:r w:rsidR="00CC0E79">
        <w:rPr>
          <w:rFonts w:eastAsia="PMingLiU"/>
        </w:rPr>
        <w:t>s of the</w:t>
      </w:r>
      <w:r w:rsidR="008D6201">
        <w:rPr>
          <w:rFonts w:eastAsia="PMingLiU"/>
        </w:rPr>
        <w:t xml:space="preserve"> </w:t>
      </w:r>
      <w:r w:rsidR="00CC0E79">
        <w:rPr>
          <w:rFonts w:eastAsia="PMingLiU"/>
        </w:rPr>
        <w:t>District</w:t>
      </w:r>
      <w:r w:rsidR="005B2844">
        <w:rPr>
          <w:rFonts w:eastAsia="PMingLiU"/>
        </w:rPr>
        <w:t>.</w:t>
      </w:r>
      <w:r>
        <w:rPr>
          <w:rFonts w:eastAsia="PMingLiU"/>
        </w:rPr>
        <w:t xml:space="preserve"> </w:t>
      </w:r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4877F4" w:rsidRPr="00FB595D" w:rsidRDefault="000621EC" w:rsidP="002A3272">
      <w:pPr>
        <w:spacing w:after="160"/>
        <w:ind w:firstLine="720"/>
        <w:rPr>
          <w:rFonts w:eastAsia="PMingLiU"/>
        </w:rPr>
      </w:pPr>
      <w:r w:rsidRPr="004877F4">
        <w:rPr>
          <w:rFonts w:eastAsia="MingLiU-ExtB"/>
          <w:b/>
          <w:bCs/>
        </w:rPr>
        <w:t>NOW THEREFORE,</w:t>
      </w:r>
      <w:r w:rsidRPr="004877F4">
        <w:rPr>
          <w:rFonts w:eastAsia="MingLiU-ExtB"/>
        </w:rPr>
        <w:t xml:space="preserve"> the Commission hereby appoints </w:t>
      </w:r>
      <w:r w:rsidR="00CC0E79">
        <w:rPr>
          <w:rFonts w:eastAsia="PMingLiU"/>
        </w:rPr>
        <w:t xml:space="preserve">____________________________ and </w:t>
      </w:r>
      <w:r w:rsidR="00CC0E79">
        <w:rPr>
          <w:rFonts w:eastAsia="PMingLiU"/>
        </w:rPr>
        <w:t xml:space="preserve">____________________________ </w:t>
      </w:r>
      <w:r w:rsidR="004877F4" w:rsidRPr="00FB595D">
        <w:rPr>
          <w:rFonts w:eastAsia="PMingLiU"/>
        </w:rPr>
        <w:t xml:space="preserve">as </w:t>
      </w:r>
      <w:r w:rsidR="002A3272">
        <w:rPr>
          <w:rFonts w:eastAsia="PMingLiU"/>
        </w:rPr>
        <w:t>Trustee</w:t>
      </w:r>
      <w:r w:rsidR="00CC0E79">
        <w:rPr>
          <w:rFonts w:eastAsia="PMingLiU"/>
        </w:rPr>
        <w:t>s</w:t>
      </w:r>
      <w:r w:rsidR="002A3272">
        <w:rPr>
          <w:rFonts w:eastAsia="PMingLiU"/>
        </w:rPr>
        <w:t xml:space="preserve"> of the</w:t>
      </w:r>
      <w:r w:rsidR="00CC0E79">
        <w:rPr>
          <w:rFonts w:eastAsia="PMingLiU"/>
        </w:rPr>
        <w:t xml:space="preserve"> District, whose terms shall begin at noon on January 1, 2022</w:t>
      </w:r>
      <w:r w:rsidR="002A3272">
        <w:rPr>
          <w:rFonts w:eastAsia="PMingLiU"/>
        </w:rPr>
        <w:t>.</w:t>
      </w:r>
      <w:r w:rsidR="00CC0E79">
        <w:rPr>
          <w:rFonts w:eastAsia="PMingLiU"/>
        </w:rPr>
        <w:t xml:space="preserve"> </w:t>
      </w:r>
      <w:r w:rsidR="004877F4" w:rsidRPr="00FB595D">
        <w:rPr>
          <w:rFonts w:eastAsia="PMingLiU"/>
        </w:rPr>
        <w:t xml:space="preserve">The Board </w:t>
      </w:r>
      <w:proofErr w:type="gramStart"/>
      <w:r w:rsidR="004877F4" w:rsidRPr="00FB595D">
        <w:rPr>
          <w:rFonts w:eastAsia="PMingLiU"/>
        </w:rPr>
        <w:t xml:space="preserve">shall </w:t>
      </w:r>
      <w:r w:rsidR="00CC0E79">
        <w:rPr>
          <w:rFonts w:eastAsia="PMingLiU"/>
        </w:rPr>
        <w:t xml:space="preserve">then </w:t>
      </w:r>
      <w:r w:rsidR="004877F4" w:rsidRPr="00FB595D">
        <w:rPr>
          <w:rFonts w:eastAsia="PMingLiU"/>
        </w:rPr>
        <w:t>be comprised</w:t>
      </w:r>
      <w:proofErr w:type="gramEnd"/>
      <w:r w:rsidR="004877F4" w:rsidRPr="00FB595D">
        <w:rPr>
          <w:rFonts w:eastAsia="PMingLiU"/>
        </w:rPr>
        <w:t xml:space="preserve"> as follows with the </w:t>
      </w:r>
      <w:r w:rsidR="002A3272">
        <w:rPr>
          <w:rFonts w:eastAsia="PMingLiU"/>
        </w:rPr>
        <w:t>specified terms</w:t>
      </w:r>
      <w:r w:rsidR="004877F4" w:rsidRPr="00FB595D">
        <w:rPr>
          <w:rFonts w:eastAsia="PMingLiU"/>
        </w:rPr>
        <w:t>:</w:t>
      </w:r>
    </w:p>
    <w:p w:rsidR="004877F4" w:rsidRDefault="004877F4" w:rsidP="00E94C15">
      <w:pPr>
        <w:tabs>
          <w:tab w:val="left" w:pos="-1440"/>
          <w:tab w:val="left" w:pos="720"/>
        </w:tabs>
        <w:spacing w:after="160"/>
        <w:ind w:left="720" w:hanging="720"/>
        <w:rPr>
          <w:rFonts w:eastAsia="PMingLiU"/>
          <w:u w:val="single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2A3272">
        <w:rPr>
          <w:rFonts w:eastAsia="PMingLiU"/>
          <w:color w:val="000000" w:themeColor="text1"/>
        </w:rPr>
        <w:t>Robert W. Bingham</w:t>
      </w:r>
      <w:r w:rsidR="00E94C15">
        <w:rPr>
          <w:rFonts w:eastAsia="PMingLiU"/>
        </w:rPr>
        <w:tab/>
      </w:r>
      <w:r w:rsidR="002A3272">
        <w:rPr>
          <w:rFonts w:eastAsia="PMingLiU"/>
        </w:rPr>
        <w:tab/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8D6201">
        <w:rPr>
          <w:rFonts w:eastAsia="PMingLiU"/>
        </w:rPr>
        <w:t>24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CC0E79">
        <w:rPr>
          <w:rFonts w:eastAsia="PMingLiU"/>
        </w:rPr>
        <w:t>_______________________</w:t>
      </w:r>
      <w:r w:rsidR="00CC0E79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CC0E79">
        <w:rPr>
          <w:rFonts w:eastAsia="PMingLiU"/>
        </w:rPr>
        <w:t>31, 2025</w:t>
      </w:r>
    </w:p>
    <w:p w:rsidR="004877F4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CC0E79">
        <w:rPr>
          <w:rFonts w:eastAsia="PMingLiU"/>
        </w:rPr>
        <w:t>_______________________</w:t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CC0E79">
        <w:rPr>
          <w:rFonts w:eastAsia="PMingLiU"/>
        </w:rPr>
        <w:t>31, 2025</w:t>
      </w:r>
    </w:p>
    <w:p w:rsidR="004877F4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</w:r>
      <w:r w:rsidR="002A3272">
        <w:rPr>
          <w:rFonts w:eastAsia="PMingLiU"/>
        </w:rPr>
        <w:t>James “Jim” H. Harvey</w:t>
      </w:r>
      <w:r w:rsidR="002A3272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8D6201">
        <w:rPr>
          <w:rFonts w:eastAsia="PMingLiU"/>
        </w:rPr>
        <w:t>31, 2024</w:t>
      </w:r>
    </w:p>
    <w:p w:rsidR="00EF4EE0" w:rsidRPr="002A3272" w:rsidRDefault="004877F4" w:rsidP="002A3272">
      <w:pPr>
        <w:tabs>
          <w:tab w:val="left" w:pos="-1440"/>
          <w:tab w:val="left" w:pos="720"/>
        </w:tabs>
        <w:spacing w:after="240"/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5. </w:t>
      </w:r>
      <w:r>
        <w:rPr>
          <w:rFonts w:eastAsia="PMingLiU"/>
        </w:rPr>
        <w:tab/>
      </w:r>
      <w:r w:rsidR="002A3272">
        <w:rPr>
          <w:rFonts w:eastAsia="PMingLiU"/>
        </w:rPr>
        <w:t>Robert Cabot</w:t>
      </w:r>
      <w:r w:rsidR="002A3272">
        <w:rPr>
          <w:rFonts w:eastAsia="PMingLiU"/>
        </w:rPr>
        <w:tab/>
      </w:r>
      <w:r w:rsidR="002A3272">
        <w:rPr>
          <w:rFonts w:eastAsia="PMingLiU"/>
        </w:rPr>
        <w:tab/>
      </w:r>
      <w:r w:rsidR="00621CE4">
        <w:rPr>
          <w:rFonts w:eastAsia="PMingLiU"/>
        </w:rPr>
        <w:tab/>
      </w:r>
      <w:r w:rsidR="008D6201">
        <w:rPr>
          <w:rFonts w:eastAsia="PMingLiU"/>
        </w:rPr>
        <w:t>December 31, 2024</w:t>
      </w:r>
    </w:p>
    <w:p w:rsidR="000621EC" w:rsidRDefault="00CC0E79" w:rsidP="00E94C15">
      <w:pPr>
        <w:spacing w:after="160"/>
        <w:ind w:firstLine="720"/>
        <w:rPr>
          <w:rFonts w:eastAsia="MingLiU-ExtB"/>
        </w:rPr>
      </w:pPr>
      <w:r>
        <w:rPr>
          <w:rFonts w:eastAsia="MingLiU-ExtB"/>
        </w:rPr>
        <w:t>RESOLVED this ________</w:t>
      </w:r>
      <w:r w:rsidR="00E94C15">
        <w:rPr>
          <w:rFonts w:eastAsia="MingLiU-ExtB"/>
        </w:rPr>
        <w:t xml:space="preserve"> </w:t>
      </w:r>
      <w:r w:rsidR="004877F4">
        <w:rPr>
          <w:rFonts w:eastAsia="MingLiU-ExtB"/>
        </w:rPr>
        <w:t>d</w:t>
      </w:r>
      <w:r w:rsidR="000621EC" w:rsidRPr="004877F4">
        <w:rPr>
          <w:rFonts w:eastAsia="MingLiU-ExtB"/>
        </w:rPr>
        <w:t xml:space="preserve">ay of </w:t>
      </w:r>
      <w:bookmarkStart w:id="0" w:name="_GoBack"/>
      <w:bookmarkEnd w:id="0"/>
      <w:r w:rsidR="00C74AA2">
        <w:rPr>
          <w:rFonts w:eastAsia="MingLiU-ExtB"/>
        </w:rPr>
        <w:t>November</w:t>
      </w:r>
      <w:r w:rsidR="002A3272">
        <w:rPr>
          <w:rFonts w:eastAsia="MingLiU-ExtB"/>
        </w:rPr>
        <w:t xml:space="preserve"> 2021</w:t>
      </w:r>
      <w:r w:rsidR="000621EC" w:rsidRPr="004877F4">
        <w:rPr>
          <w:rFonts w:eastAsia="MingLiU-ExtB"/>
        </w:rPr>
        <w:t xml:space="preserve">. 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BOARD OF COUNTY COMMISSIONERS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OF WEBER COUNTY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5B2844" w:rsidRDefault="000621EC" w:rsidP="005B2844">
      <w:pPr>
        <w:ind w:left="5760" w:hanging="720"/>
        <w:rPr>
          <w:rFonts w:eastAsia="MingLiU-ExtB"/>
        </w:rPr>
      </w:pPr>
      <w:r w:rsidRPr="004877F4">
        <w:rPr>
          <w:rFonts w:eastAsia="MingLiU-ExtB"/>
        </w:rPr>
        <w:t>By_________________________________</w:t>
      </w:r>
    </w:p>
    <w:p w:rsidR="000621EC" w:rsidRPr="004877F4" w:rsidRDefault="002A3272" w:rsidP="005B2844">
      <w:pPr>
        <w:ind w:left="5760" w:hanging="720"/>
        <w:rPr>
          <w:rFonts w:eastAsia="MingLiU-ExtB"/>
        </w:rPr>
      </w:pPr>
      <w:r>
        <w:rPr>
          <w:rFonts w:eastAsia="MingLiU-ExtB"/>
        </w:rPr>
        <w:t>James “Jim” H</w:t>
      </w:r>
      <w:r w:rsidR="00F235AE">
        <w:rPr>
          <w:rFonts w:eastAsia="MingLiU-ExtB"/>
        </w:rPr>
        <w:t>. Harvey</w:t>
      </w:r>
      <w:r w:rsidR="000621EC" w:rsidRPr="004877F4">
        <w:rPr>
          <w:rFonts w:eastAsia="MingLiU-ExtB"/>
        </w:rPr>
        <w:t>, Chair</w:t>
      </w:r>
    </w:p>
    <w:p w:rsidR="00E94C15" w:rsidRDefault="00E94C15">
      <w:pPr>
        <w:tabs>
          <w:tab w:val="left" w:pos="-1440"/>
        </w:tabs>
        <w:ind w:left="8640" w:hanging="3600"/>
        <w:rPr>
          <w:rFonts w:eastAsia="MingLiU-ExtB"/>
        </w:rPr>
      </w:pPr>
    </w:p>
    <w:p w:rsidR="000621EC" w:rsidRPr="00F235AE" w:rsidRDefault="000621EC">
      <w:pPr>
        <w:tabs>
          <w:tab w:val="left" w:pos="-1440"/>
        </w:tabs>
        <w:ind w:left="8640" w:hanging="3600"/>
        <w:rPr>
          <w:rFonts w:eastAsia="MingLiU-ExtB"/>
          <w:u w:val="single"/>
        </w:rPr>
      </w:pPr>
      <w:r w:rsidRPr="004877F4">
        <w:rPr>
          <w:rFonts w:eastAsia="MingLiU-ExtB"/>
        </w:rPr>
        <w:t xml:space="preserve">Commissioner </w:t>
      </w:r>
      <w:r w:rsidR="00EF4EE0">
        <w:rPr>
          <w:rFonts w:eastAsia="MingLiU-ExtB"/>
        </w:rPr>
        <w:t>Froerer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</w:r>
      <w:r w:rsidRPr="00526334">
        <w:rPr>
          <w:rFonts w:eastAsia="MingLiU-ExtB"/>
        </w:rPr>
        <w:t>______</w:t>
      </w:r>
    </w:p>
    <w:p w:rsidR="000621EC" w:rsidRPr="004877F4" w:rsidRDefault="000621EC">
      <w:pPr>
        <w:tabs>
          <w:tab w:val="left" w:pos="-1440"/>
        </w:tabs>
        <w:ind w:left="8640" w:hanging="3600"/>
        <w:rPr>
          <w:rFonts w:eastAsia="MingLiU-ExtB"/>
        </w:rPr>
      </w:pPr>
      <w:r w:rsidRPr="004877F4">
        <w:rPr>
          <w:rFonts w:eastAsia="MingLiU-ExtB"/>
        </w:rPr>
        <w:t xml:space="preserve">Commissioner </w:t>
      </w:r>
      <w:r w:rsidR="00EF4EE0">
        <w:rPr>
          <w:rFonts w:eastAsia="MingLiU-ExtB"/>
        </w:rPr>
        <w:t>Harvey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  <w:t>______</w:t>
      </w:r>
    </w:p>
    <w:p w:rsidR="000621EC" w:rsidRPr="004877F4" w:rsidRDefault="000621EC">
      <w:pPr>
        <w:tabs>
          <w:tab w:val="left" w:pos="-1440"/>
        </w:tabs>
        <w:ind w:left="8640" w:hanging="3600"/>
        <w:rPr>
          <w:rFonts w:eastAsia="MingLiU-ExtB"/>
        </w:rPr>
      </w:pPr>
      <w:r w:rsidRPr="004877F4">
        <w:rPr>
          <w:rFonts w:eastAsia="MingLiU-ExtB"/>
        </w:rPr>
        <w:t xml:space="preserve">Commissioner </w:t>
      </w:r>
      <w:r w:rsidR="00F9683E">
        <w:rPr>
          <w:rFonts w:eastAsia="MingLiU-ExtB"/>
        </w:rPr>
        <w:t>Jenkins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  <w:t>______</w:t>
      </w: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ATTEST: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0621EC" w:rsidRPr="00526334" w:rsidRDefault="000621EC">
      <w:pPr>
        <w:rPr>
          <w:rFonts w:eastAsia="MingLiU-ExtB"/>
        </w:rPr>
      </w:pPr>
      <w:r w:rsidRPr="00526334">
        <w:rPr>
          <w:rFonts w:eastAsia="MingLiU-ExtB"/>
        </w:rPr>
        <w:t>________________________________________</w:t>
      </w: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Ricky Hatch, CPA</w:t>
      </w:r>
    </w:p>
    <w:p w:rsidR="00F9683E" w:rsidRDefault="000621EC">
      <w:pPr>
        <w:rPr>
          <w:rFonts w:eastAsia="MingLiU-ExtB"/>
        </w:rPr>
      </w:pPr>
      <w:r w:rsidRPr="004877F4">
        <w:rPr>
          <w:rFonts w:eastAsia="MingLiU-ExtB"/>
        </w:rPr>
        <w:t xml:space="preserve">Weber County Clerk/Auditor </w:t>
      </w:r>
    </w:p>
    <w:sectPr w:rsidR="00F9683E" w:rsidSect="002A3272">
      <w:pgSz w:w="12240" w:h="15840"/>
      <w:pgMar w:top="1080" w:right="1080" w:bottom="1080" w:left="108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EC"/>
    <w:rsid w:val="000621EC"/>
    <w:rsid w:val="002A3272"/>
    <w:rsid w:val="0034111D"/>
    <w:rsid w:val="004877F4"/>
    <w:rsid w:val="00526334"/>
    <w:rsid w:val="005B2844"/>
    <w:rsid w:val="005E75D3"/>
    <w:rsid w:val="00621CE4"/>
    <w:rsid w:val="006A07AF"/>
    <w:rsid w:val="00825B1B"/>
    <w:rsid w:val="0083470C"/>
    <w:rsid w:val="008D6201"/>
    <w:rsid w:val="009F066D"/>
    <w:rsid w:val="00A6146A"/>
    <w:rsid w:val="00A769AF"/>
    <w:rsid w:val="00C74AA2"/>
    <w:rsid w:val="00CA6FB3"/>
    <w:rsid w:val="00CC0E79"/>
    <w:rsid w:val="00E94C15"/>
    <w:rsid w:val="00EA5AEC"/>
    <w:rsid w:val="00EC596C"/>
    <w:rsid w:val="00EF4EE0"/>
    <w:rsid w:val="00F235AE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31DBC"/>
  <w14:defaultImageDpi w14:val="0"/>
  <w15:docId w15:val="{BB103AA4-E405-4D32-BA0C-B46C7E4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Baron,Bryan</dc:creator>
  <cp:keywords/>
  <dc:description/>
  <cp:lastModifiedBy>Quinney,Brandan</cp:lastModifiedBy>
  <cp:revision>3</cp:revision>
  <cp:lastPrinted>2021-04-02T14:34:00Z</cp:lastPrinted>
  <dcterms:created xsi:type="dcterms:W3CDTF">2021-11-03T20:04:00Z</dcterms:created>
  <dcterms:modified xsi:type="dcterms:W3CDTF">2021-11-03T21:08:00Z</dcterms:modified>
</cp:coreProperties>
</file>